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62" w:rsidRPr="00FA31C6" w:rsidRDefault="00B34662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 xml:space="preserve">МИНИСТЕРСТВО КУЛЬТУРЫ И ДУХОВНОГО РАЗВИТИЯ </w:t>
      </w:r>
    </w:p>
    <w:p w:rsidR="00B34662" w:rsidRPr="00FA31C6" w:rsidRDefault="00B34662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РЕСПУБЛИКИ САХА (ЯКУТИЯ)</w:t>
      </w:r>
    </w:p>
    <w:p w:rsidR="00B34662" w:rsidRPr="00FA31C6" w:rsidRDefault="00B34662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САХА (ЯКУТИЯ)</w:t>
      </w:r>
    </w:p>
    <w:p w:rsidR="00B34662" w:rsidRPr="00FA31C6" w:rsidRDefault="00B34662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«ЯКУТСКИЙ КОЛЛЕДЖ КУЛЬТУРЫ И ИСКУССТВ»</w:t>
      </w:r>
    </w:p>
    <w:p w:rsidR="00B34662" w:rsidRPr="00FA31C6" w:rsidRDefault="00B34662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34662" w:rsidRPr="00FA31C6" w:rsidRDefault="00B34662" w:rsidP="00FA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1C6">
        <w:rPr>
          <w:rFonts w:ascii="Times New Roman" w:hAnsi="Times New Roman"/>
          <w:sz w:val="24"/>
          <w:szCs w:val="24"/>
        </w:rPr>
        <w:t>Адрес: Республика Саха (Якутия)                                                            Тел.: 40-27-42 (факс)</w:t>
      </w:r>
    </w:p>
    <w:p w:rsidR="00B34662" w:rsidRPr="00FA31C6" w:rsidRDefault="00B34662" w:rsidP="00FA31C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31C6">
        <w:rPr>
          <w:rFonts w:ascii="Times New Roman" w:hAnsi="Times New Roman"/>
          <w:sz w:val="24"/>
          <w:szCs w:val="24"/>
        </w:rPr>
        <w:t xml:space="preserve">677009 г. Якутск, ул. Халтурина 14/5                                                       </w:t>
      </w:r>
      <w:hyperlink r:id="rId6" w:history="1">
        <w:r w:rsidR="003907AB" w:rsidRPr="00FA31C6">
          <w:rPr>
            <w:rStyle w:val="a7"/>
            <w:rFonts w:ascii="Times New Roman" w:hAnsi="Times New Roman"/>
            <w:sz w:val="24"/>
            <w:szCs w:val="24"/>
            <w:lang w:val="en-US"/>
          </w:rPr>
          <w:t>metodkkii@mail.ru</w:t>
        </w:r>
      </w:hyperlink>
      <w:r w:rsidR="003907AB" w:rsidRPr="00FA31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34662" w:rsidRPr="00FA31C6" w:rsidRDefault="00B34662" w:rsidP="00FA31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69" w:rsidRPr="00FA31C6" w:rsidRDefault="00ED4869" w:rsidP="00FA31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69" w:rsidRPr="00FA31C6" w:rsidRDefault="00ED4869" w:rsidP="00FA31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69" w:rsidRPr="00FA31C6" w:rsidRDefault="00ED4869" w:rsidP="00FA31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1C6">
        <w:rPr>
          <w:rFonts w:ascii="Times New Roman" w:hAnsi="Times New Roman"/>
          <w:b/>
          <w:bCs/>
          <w:sz w:val="24"/>
          <w:szCs w:val="24"/>
        </w:rPr>
        <w:t xml:space="preserve">Информационное письмо </w:t>
      </w:r>
    </w:p>
    <w:p w:rsidR="00ED4869" w:rsidRPr="00FA31C6" w:rsidRDefault="00ED4869" w:rsidP="00FA31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4662" w:rsidRPr="00FA31C6" w:rsidRDefault="00ED4869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D4869" w:rsidRPr="00FA31C6" w:rsidRDefault="00ED4869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869" w:rsidRPr="00FA31C6" w:rsidRDefault="00ED4869" w:rsidP="00FA31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A31C6">
        <w:rPr>
          <w:rFonts w:ascii="Times New Roman" w:hAnsi="Times New Roman"/>
          <w:sz w:val="24"/>
          <w:szCs w:val="24"/>
        </w:rPr>
        <w:t xml:space="preserve">ГБПОУ РС (Я) «Якутский колледж культуры и искусств», проводит Республиканский семинар  </w:t>
      </w:r>
      <w:r w:rsidRPr="00FA31C6">
        <w:rPr>
          <w:rFonts w:ascii="Times New Roman" w:hAnsi="Times New Roman"/>
          <w:b/>
          <w:sz w:val="24"/>
          <w:szCs w:val="24"/>
        </w:rPr>
        <w:t>«Читательская компетентность молодежи: состояние, т</w:t>
      </w:r>
      <w:r w:rsidR="003907AB" w:rsidRPr="00FA31C6">
        <w:rPr>
          <w:rFonts w:ascii="Times New Roman" w:hAnsi="Times New Roman"/>
          <w:b/>
          <w:sz w:val="24"/>
          <w:szCs w:val="24"/>
        </w:rPr>
        <w:t>енденции, перспективы развития»</w:t>
      </w:r>
      <w:r w:rsidRPr="00FA31C6">
        <w:rPr>
          <w:rFonts w:ascii="Times New Roman" w:hAnsi="Times New Roman"/>
          <w:b/>
          <w:sz w:val="24"/>
          <w:szCs w:val="24"/>
        </w:rPr>
        <w:t>.</w:t>
      </w:r>
    </w:p>
    <w:p w:rsidR="003907AB" w:rsidRPr="00FA31C6" w:rsidRDefault="003907AB" w:rsidP="00FA3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4662" w:rsidRPr="00FA31C6" w:rsidRDefault="00B34662" w:rsidP="00FA31C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EE136C" w:rsidRPr="00FA31C6" w:rsidRDefault="00EE136C" w:rsidP="00FA31C6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1C6">
        <w:rPr>
          <w:rFonts w:ascii="Times New Roman" w:hAnsi="Times New Roman"/>
          <w:sz w:val="24"/>
          <w:szCs w:val="24"/>
        </w:rPr>
        <w:t>Настоящее положение определяет цель, условия участия, порядок проведения республиканского семинара ««Читательская компетентность молодежи: состояние, тенденции, перспективы развития».</w:t>
      </w:r>
    </w:p>
    <w:p w:rsidR="00A74E0A" w:rsidRPr="00FA31C6" w:rsidRDefault="00A74E0A" w:rsidP="00FA31C6">
      <w:pPr>
        <w:pStyle w:val="rtejustify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202020"/>
        </w:rPr>
      </w:pPr>
      <w:r w:rsidRPr="00FA31C6">
        <w:rPr>
          <w:b/>
          <w:color w:val="202020"/>
        </w:rPr>
        <w:t>Цел</w:t>
      </w:r>
      <w:r w:rsidR="00B34662" w:rsidRPr="00FA31C6">
        <w:rPr>
          <w:b/>
          <w:color w:val="202020"/>
        </w:rPr>
        <w:t>ь</w:t>
      </w:r>
      <w:r w:rsidR="00EE136C" w:rsidRPr="00FA31C6">
        <w:rPr>
          <w:color w:val="202020"/>
        </w:rPr>
        <w:t xml:space="preserve"> </w:t>
      </w:r>
      <w:r w:rsidRPr="00FA31C6">
        <w:rPr>
          <w:color w:val="202020"/>
        </w:rPr>
        <w:t xml:space="preserve">– обсуждение путей формирования читательской культуры как предметного, </w:t>
      </w:r>
      <w:proofErr w:type="spellStart"/>
      <w:r w:rsidRPr="00FA31C6">
        <w:rPr>
          <w:color w:val="202020"/>
        </w:rPr>
        <w:t>метапредметного</w:t>
      </w:r>
      <w:proofErr w:type="spellEnd"/>
      <w:r w:rsidRPr="00FA31C6">
        <w:rPr>
          <w:color w:val="202020"/>
        </w:rPr>
        <w:t xml:space="preserve"> и личностного результата.</w:t>
      </w:r>
    </w:p>
    <w:p w:rsidR="00EE136C" w:rsidRPr="00FA31C6" w:rsidRDefault="00A74E0A" w:rsidP="00FA31C6">
      <w:pPr>
        <w:pStyle w:val="rtejustify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5"/>
          <w:i w:val="0"/>
          <w:iCs w:val="0"/>
          <w:color w:val="202020"/>
        </w:rPr>
      </w:pPr>
      <w:r w:rsidRPr="00FA31C6">
        <w:rPr>
          <w:rStyle w:val="a5"/>
          <w:b/>
          <w:i w:val="0"/>
          <w:color w:val="202020"/>
          <w:bdr w:val="none" w:sz="0" w:space="0" w:color="auto" w:frame="1"/>
        </w:rPr>
        <w:t>Задачи семинара</w:t>
      </w:r>
      <w:r w:rsidRPr="00FA31C6">
        <w:rPr>
          <w:rStyle w:val="a5"/>
          <w:color w:val="202020"/>
          <w:bdr w:val="none" w:sz="0" w:space="0" w:color="auto" w:frame="1"/>
        </w:rPr>
        <w:t>:</w:t>
      </w:r>
    </w:p>
    <w:p w:rsidR="00EE136C" w:rsidRPr="00FA31C6" w:rsidRDefault="00A74E0A" w:rsidP="00FA31C6">
      <w:pPr>
        <w:pStyle w:val="rtejustify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202020"/>
        </w:rPr>
      </w:pPr>
      <w:r w:rsidRPr="00FA31C6">
        <w:rPr>
          <w:rStyle w:val="a6"/>
          <w:b w:val="0"/>
          <w:color w:val="202020"/>
          <w:bdr w:val="none" w:sz="0" w:space="0" w:color="auto" w:frame="1"/>
        </w:rPr>
        <w:t>1)</w:t>
      </w:r>
      <w:r w:rsidR="00FA31C6">
        <w:rPr>
          <w:rStyle w:val="a6"/>
          <w:b w:val="0"/>
          <w:color w:val="202020"/>
          <w:bdr w:val="none" w:sz="0" w:space="0" w:color="auto" w:frame="1"/>
        </w:rPr>
        <w:t xml:space="preserve"> </w:t>
      </w:r>
      <w:r w:rsidRPr="00FA31C6">
        <w:rPr>
          <w:color w:val="202020"/>
        </w:rPr>
        <w:t>проанализировать теоретические основы проблемы чтения и читательской культуры;</w:t>
      </w:r>
      <w:r w:rsidRPr="00FA31C6">
        <w:rPr>
          <w:rStyle w:val="apple-converted-space"/>
          <w:color w:val="202020"/>
        </w:rPr>
        <w:t> </w:t>
      </w:r>
    </w:p>
    <w:p w:rsidR="00EE136C" w:rsidRPr="00FA31C6" w:rsidRDefault="00A74E0A" w:rsidP="00FA31C6">
      <w:pPr>
        <w:pStyle w:val="rtejustify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202020"/>
        </w:rPr>
      </w:pPr>
      <w:r w:rsidRPr="00FA31C6">
        <w:rPr>
          <w:rStyle w:val="a6"/>
          <w:b w:val="0"/>
          <w:color w:val="202020"/>
          <w:bdr w:val="none" w:sz="0" w:space="0" w:color="auto" w:frame="1"/>
        </w:rPr>
        <w:t>2)</w:t>
      </w:r>
      <w:r w:rsidR="00FA31C6">
        <w:rPr>
          <w:rStyle w:val="a6"/>
          <w:b w:val="0"/>
          <w:color w:val="202020"/>
          <w:bdr w:val="none" w:sz="0" w:space="0" w:color="auto" w:frame="1"/>
        </w:rPr>
        <w:t xml:space="preserve"> </w:t>
      </w:r>
      <w:r w:rsidRPr="00FA31C6">
        <w:rPr>
          <w:color w:val="202020"/>
        </w:rPr>
        <w:t>обменяться опытом работы педагогов по формированию познавательных,</w:t>
      </w:r>
      <w:r w:rsidR="003907AB" w:rsidRPr="00FA31C6">
        <w:rPr>
          <w:color w:val="202020"/>
        </w:rPr>
        <w:t xml:space="preserve"> </w:t>
      </w:r>
      <w:r w:rsidR="00EE136C" w:rsidRPr="00FA31C6">
        <w:rPr>
          <w:color w:val="202020"/>
        </w:rPr>
        <w:t xml:space="preserve">коммуникативных, общекультурных компетенций, </w:t>
      </w:r>
      <w:r w:rsidRPr="00FA31C6">
        <w:rPr>
          <w:color w:val="202020"/>
        </w:rPr>
        <w:t>связанных с чтением;</w:t>
      </w:r>
      <w:r w:rsidRPr="00FA31C6">
        <w:rPr>
          <w:rStyle w:val="apple-converted-space"/>
          <w:color w:val="202020"/>
        </w:rPr>
        <w:t> </w:t>
      </w:r>
    </w:p>
    <w:p w:rsidR="00A74E0A" w:rsidRPr="00FA31C6" w:rsidRDefault="00A74E0A" w:rsidP="00FA31C6">
      <w:pPr>
        <w:pStyle w:val="rtejustify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202020"/>
        </w:rPr>
      </w:pPr>
      <w:r w:rsidRPr="00FA31C6">
        <w:rPr>
          <w:rStyle w:val="a6"/>
          <w:b w:val="0"/>
          <w:color w:val="202020"/>
          <w:bdr w:val="none" w:sz="0" w:space="0" w:color="auto" w:frame="1"/>
        </w:rPr>
        <w:t>3)</w:t>
      </w:r>
      <w:r w:rsidR="00FA31C6">
        <w:rPr>
          <w:rStyle w:val="a6"/>
          <w:b w:val="0"/>
          <w:color w:val="202020"/>
          <w:bdr w:val="none" w:sz="0" w:space="0" w:color="auto" w:frame="1"/>
        </w:rPr>
        <w:t xml:space="preserve"> </w:t>
      </w:r>
      <w:r w:rsidRPr="00FA31C6">
        <w:rPr>
          <w:color w:val="202020"/>
        </w:rPr>
        <w:t>обсудить дискуссионные вопросы мет</w:t>
      </w:r>
      <w:r w:rsidR="00EE136C" w:rsidRPr="00FA31C6">
        <w:rPr>
          <w:color w:val="202020"/>
        </w:rPr>
        <w:t>одики обучения чтению</w:t>
      </w:r>
      <w:r w:rsidR="00B34662" w:rsidRPr="00FA31C6">
        <w:rPr>
          <w:color w:val="202020"/>
        </w:rPr>
        <w:t>, перспективы развития;</w:t>
      </w:r>
    </w:p>
    <w:p w:rsidR="00B34662" w:rsidRPr="00FA31C6" w:rsidRDefault="00B34662" w:rsidP="00FA31C6">
      <w:pPr>
        <w:pStyle w:val="rtejustify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202020"/>
        </w:rPr>
      </w:pPr>
      <w:r w:rsidRPr="00FA31C6">
        <w:rPr>
          <w:color w:val="202020"/>
        </w:rPr>
        <w:t>4) обозначить стратегии и технологии эффективного чтения с использованием современных информационных технологий.</w:t>
      </w:r>
    </w:p>
    <w:p w:rsidR="00C8787E" w:rsidRPr="00FA31C6" w:rsidRDefault="00C8787E" w:rsidP="00FA31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787E" w:rsidRPr="00FA31C6" w:rsidRDefault="00C8787E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2. Участники семинара</w:t>
      </w:r>
    </w:p>
    <w:p w:rsidR="00C8787E" w:rsidRPr="00FA31C6" w:rsidRDefault="007C6599" w:rsidP="00FA31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1C6">
        <w:rPr>
          <w:rFonts w:ascii="Times New Roman" w:hAnsi="Times New Roman"/>
          <w:sz w:val="24"/>
          <w:szCs w:val="24"/>
        </w:rPr>
        <w:t xml:space="preserve">2.1. </w:t>
      </w:r>
      <w:r w:rsidR="00C8787E" w:rsidRPr="00FA31C6">
        <w:rPr>
          <w:rFonts w:ascii="Times New Roman" w:hAnsi="Times New Roman"/>
          <w:sz w:val="24"/>
          <w:szCs w:val="24"/>
        </w:rPr>
        <w:t xml:space="preserve">Участниками республиканского семинара являются преподаватели, мастера </w:t>
      </w:r>
      <w:r w:rsidRPr="00FA31C6">
        <w:rPr>
          <w:rFonts w:ascii="Times New Roman" w:hAnsi="Times New Roman"/>
          <w:sz w:val="24"/>
          <w:szCs w:val="24"/>
        </w:rPr>
        <w:t xml:space="preserve">   </w:t>
      </w:r>
      <w:r w:rsidR="00C8787E" w:rsidRPr="00FA31C6">
        <w:rPr>
          <w:rFonts w:ascii="Times New Roman" w:hAnsi="Times New Roman"/>
          <w:sz w:val="24"/>
          <w:szCs w:val="24"/>
        </w:rPr>
        <w:t>производственного обучения, воспитатели и руководящие работники системы среднего профессионального образования.</w:t>
      </w:r>
    </w:p>
    <w:p w:rsidR="00B34662" w:rsidRPr="00FA31C6" w:rsidRDefault="00B34662" w:rsidP="00FA3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E" w:rsidRPr="00FA31C6" w:rsidRDefault="00C8787E" w:rsidP="00FA31C6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Организация семинара</w:t>
      </w:r>
    </w:p>
    <w:p w:rsidR="00C8787E" w:rsidRPr="00FA31C6" w:rsidRDefault="00C8787E" w:rsidP="00FA31C6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1C6">
        <w:rPr>
          <w:rFonts w:ascii="Times New Roman" w:hAnsi="Times New Roman"/>
          <w:sz w:val="24"/>
          <w:szCs w:val="24"/>
        </w:rPr>
        <w:t xml:space="preserve">Дата проведения семинара: </w:t>
      </w:r>
      <w:r w:rsidR="007C6599" w:rsidRPr="00FA31C6">
        <w:rPr>
          <w:rFonts w:ascii="Times New Roman" w:hAnsi="Times New Roman"/>
          <w:b/>
          <w:sz w:val="24"/>
          <w:szCs w:val="24"/>
        </w:rPr>
        <w:t>25</w:t>
      </w:r>
      <w:r w:rsidRPr="00FA31C6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7C6599" w:rsidRPr="00FA31C6">
        <w:rPr>
          <w:rFonts w:ascii="Times New Roman" w:hAnsi="Times New Roman"/>
          <w:b/>
          <w:sz w:val="24"/>
          <w:szCs w:val="24"/>
        </w:rPr>
        <w:t>6</w:t>
      </w:r>
      <w:r w:rsidRPr="00FA31C6">
        <w:rPr>
          <w:rFonts w:ascii="Times New Roman" w:hAnsi="Times New Roman"/>
          <w:b/>
          <w:sz w:val="24"/>
          <w:szCs w:val="24"/>
        </w:rPr>
        <w:t xml:space="preserve"> г.</w:t>
      </w:r>
    </w:p>
    <w:p w:rsidR="00C8787E" w:rsidRPr="00FA31C6" w:rsidRDefault="00C8787E" w:rsidP="00FA31C6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1C6">
        <w:rPr>
          <w:rFonts w:ascii="Times New Roman" w:hAnsi="Times New Roman"/>
          <w:sz w:val="24"/>
          <w:szCs w:val="24"/>
        </w:rPr>
        <w:t xml:space="preserve">Место и время проведения: г. Якутск, ул. </w:t>
      </w:r>
      <w:r w:rsidR="007C6599" w:rsidRPr="00FA31C6">
        <w:rPr>
          <w:rFonts w:ascii="Times New Roman" w:hAnsi="Times New Roman"/>
          <w:sz w:val="24"/>
          <w:szCs w:val="24"/>
        </w:rPr>
        <w:t>Халтурина 14/5</w:t>
      </w:r>
      <w:r w:rsidRPr="00FA31C6">
        <w:rPr>
          <w:rFonts w:ascii="Times New Roman" w:hAnsi="Times New Roman"/>
          <w:sz w:val="24"/>
          <w:szCs w:val="24"/>
        </w:rPr>
        <w:t xml:space="preserve">, </w:t>
      </w:r>
      <w:r w:rsidR="007C6599" w:rsidRPr="00FA31C6">
        <w:rPr>
          <w:rFonts w:ascii="Times New Roman" w:hAnsi="Times New Roman"/>
          <w:sz w:val="24"/>
          <w:szCs w:val="24"/>
        </w:rPr>
        <w:t>ГБПОУ РС (Я) «Якутский колледж культуры и искусств»</w:t>
      </w:r>
      <w:r w:rsidRPr="00FA31C6">
        <w:rPr>
          <w:rFonts w:ascii="Times New Roman" w:hAnsi="Times New Roman"/>
          <w:sz w:val="24"/>
          <w:szCs w:val="24"/>
        </w:rPr>
        <w:t xml:space="preserve">, </w:t>
      </w:r>
      <w:r w:rsidR="007C6599" w:rsidRPr="00FA31C6">
        <w:rPr>
          <w:rFonts w:ascii="Times New Roman" w:hAnsi="Times New Roman"/>
          <w:sz w:val="24"/>
          <w:szCs w:val="24"/>
        </w:rPr>
        <w:t xml:space="preserve">регистрация: 9.30, </w:t>
      </w:r>
      <w:r w:rsidRPr="00FA31C6">
        <w:rPr>
          <w:rFonts w:ascii="Times New Roman" w:hAnsi="Times New Roman"/>
          <w:sz w:val="24"/>
          <w:szCs w:val="24"/>
        </w:rPr>
        <w:t>начало:</w:t>
      </w:r>
      <w:r w:rsidR="007C6599" w:rsidRPr="00FA31C6">
        <w:rPr>
          <w:rFonts w:ascii="Times New Roman" w:hAnsi="Times New Roman"/>
          <w:sz w:val="24"/>
          <w:szCs w:val="24"/>
        </w:rPr>
        <w:t xml:space="preserve"> </w:t>
      </w:r>
      <w:r w:rsidRPr="00FA31C6">
        <w:rPr>
          <w:rFonts w:ascii="Times New Roman" w:hAnsi="Times New Roman"/>
          <w:sz w:val="24"/>
          <w:szCs w:val="24"/>
        </w:rPr>
        <w:t>1</w:t>
      </w:r>
      <w:r w:rsidR="007C6599" w:rsidRPr="00FA31C6">
        <w:rPr>
          <w:rFonts w:ascii="Times New Roman" w:hAnsi="Times New Roman"/>
          <w:sz w:val="24"/>
          <w:szCs w:val="24"/>
        </w:rPr>
        <w:t>0</w:t>
      </w:r>
      <w:r w:rsidRPr="00FA31C6">
        <w:rPr>
          <w:rFonts w:ascii="Times New Roman" w:hAnsi="Times New Roman"/>
          <w:sz w:val="24"/>
          <w:szCs w:val="24"/>
        </w:rPr>
        <w:t>.00 ч</w:t>
      </w:r>
    </w:p>
    <w:p w:rsidR="0022118F" w:rsidRPr="00FA31C6" w:rsidRDefault="0022118F" w:rsidP="00FA31C6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1C6">
        <w:rPr>
          <w:rFonts w:ascii="Times New Roman" w:hAnsi="Times New Roman"/>
          <w:sz w:val="24"/>
          <w:szCs w:val="24"/>
        </w:rPr>
        <w:t>Заявки принимаются до 22 февраля 2016 г.</w:t>
      </w:r>
    </w:p>
    <w:p w:rsidR="00C8787E" w:rsidRPr="00FA31C6" w:rsidRDefault="00C8787E" w:rsidP="00FA3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E" w:rsidRPr="00FA31C6" w:rsidRDefault="00C8787E" w:rsidP="00FA31C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Прочие условия</w:t>
      </w:r>
    </w:p>
    <w:p w:rsidR="007C6599" w:rsidRPr="00FA31C6" w:rsidRDefault="00C8787E" w:rsidP="00FA31C6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1C6">
        <w:rPr>
          <w:rFonts w:ascii="Times New Roman" w:hAnsi="Times New Roman"/>
          <w:sz w:val="24"/>
          <w:szCs w:val="24"/>
        </w:rPr>
        <w:t xml:space="preserve">Все расходы, связанные с организацией и проведением республиканского семинара </w:t>
      </w:r>
      <w:r w:rsidRPr="00FA31C6">
        <w:rPr>
          <w:rFonts w:ascii="Times New Roman" w:hAnsi="Times New Roman"/>
          <w:bCs/>
          <w:sz w:val="24"/>
          <w:szCs w:val="24"/>
        </w:rPr>
        <w:t>осущест</w:t>
      </w:r>
      <w:r w:rsidR="003907AB" w:rsidRPr="00FA31C6">
        <w:rPr>
          <w:rFonts w:ascii="Times New Roman" w:hAnsi="Times New Roman"/>
          <w:sz w:val="24"/>
          <w:szCs w:val="24"/>
        </w:rPr>
        <w:t>вляет ГБПОУ РС (Я) «Якутский колледж культуры и искусств».</w:t>
      </w:r>
    </w:p>
    <w:p w:rsidR="00C8787E" w:rsidRPr="00FA31C6" w:rsidRDefault="00C8787E" w:rsidP="00FA31C6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1C6">
        <w:rPr>
          <w:rFonts w:ascii="Times New Roman" w:hAnsi="Times New Roman"/>
          <w:sz w:val="24"/>
          <w:szCs w:val="24"/>
        </w:rPr>
        <w:t>Все расходы, связанные с проживанием, питанием и проездом участников семинара</w:t>
      </w:r>
      <w:r w:rsidRPr="00FA31C6">
        <w:rPr>
          <w:rFonts w:ascii="Times New Roman" w:hAnsi="Times New Roman"/>
          <w:bCs/>
          <w:sz w:val="24"/>
          <w:szCs w:val="24"/>
        </w:rPr>
        <w:t xml:space="preserve"> </w:t>
      </w:r>
      <w:r w:rsidRPr="00FA31C6">
        <w:rPr>
          <w:rFonts w:ascii="Times New Roman" w:hAnsi="Times New Roman"/>
          <w:sz w:val="24"/>
          <w:szCs w:val="24"/>
        </w:rPr>
        <w:t>осуществляются за счет командирующих организаций.</w:t>
      </w:r>
    </w:p>
    <w:p w:rsidR="00C8787E" w:rsidRPr="00FA31C6" w:rsidRDefault="00C8787E" w:rsidP="00FA3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E" w:rsidRPr="00FA31C6" w:rsidRDefault="00ED4869" w:rsidP="00FA31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lastRenderedPageBreak/>
        <w:t>П</w:t>
      </w:r>
      <w:r w:rsidR="00C8787E" w:rsidRPr="00FA31C6">
        <w:rPr>
          <w:rFonts w:ascii="Times New Roman" w:hAnsi="Times New Roman"/>
          <w:b/>
          <w:sz w:val="24"/>
          <w:szCs w:val="24"/>
        </w:rPr>
        <w:t>риложение 1</w:t>
      </w:r>
    </w:p>
    <w:p w:rsidR="00C8787E" w:rsidRPr="00FA31C6" w:rsidRDefault="00C8787E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C8787E" w:rsidRPr="00FA31C6" w:rsidRDefault="00C8787E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на участие в Республиканском семинаре</w:t>
      </w:r>
    </w:p>
    <w:p w:rsidR="00ED4869" w:rsidRPr="00FA31C6" w:rsidRDefault="00ED4869" w:rsidP="00FA3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1C6">
        <w:rPr>
          <w:rFonts w:ascii="Times New Roman" w:hAnsi="Times New Roman"/>
          <w:b/>
          <w:sz w:val="24"/>
          <w:szCs w:val="24"/>
        </w:rPr>
        <w:t>«Читательская компетентность молодежи: состояние, тенденции, перспективы</w:t>
      </w:r>
      <w:bookmarkStart w:id="0" w:name="_GoBack"/>
      <w:bookmarkEnd w:id="0"/>
      <w:r w:rsidRPr="00FA31C6">
        <w:rPr>
          <w:rFonts w:ascii="Times New Roman" w:hAnsi="Times New Roman"/>
          <w:b/>
          <w:sz w:val="24"/>
          <w:szCs w:val="24"/>
        </w:rPr>
        <w:t xml:space="preserve"> развития»</w:t>
      </w:r>
    </w:p>
    <w:p w:rsidR="00C8787E" w:rsidRPr="00FA31C6" w:rsidRDefault="00C8787E" w:rsidP="00FA31C6">
      <w:pPr>
        <w:spacing w:after="0" w:line="240" w:lineRule="auto"/>
        <w:ind w:firstLine="3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C8787E" w:rsidRPr="00FA31C6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ФИО автора (полностью)</w:t>
            </w:r>
            <w:r w:rsidRPr="00FA31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RPr="00FA31C6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RPr="00FA31C6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RPr="00FA31C6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RPr="00FA31C6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RPr="00FA31C6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RPr="00FA31C6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7E" w:rsidRPr="00FA31C6" w:rsidTr="00C878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Pr="00FA31C6" w:rsidRDefault="00C8787E" w:rsidP="00FA31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1C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A31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A31C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A31C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7E" w:rsidRPr="00FA31C6" w:rsidRDefault="00C8787E" w:rsidP="00FA3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87E" w:rsidRPr="00FA31C6" w:rsidRDefault="00C8787E" w:rsidP="00FA3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E" w:rsidRPr="00FA31C6" w:rsidRDefault="00C8787E" w:rsidP="00FA3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E" w:rsidRPr="00FA31C6" w:rsidRDefault="00C8787E" w:rsidP="00FA3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E" w:rsidRPr="00FA31C6" w:rsidRDefault="00C8787E" w:rsidP="00FA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AD0" w:rsidRPr="00FA31C6" w:rsidRDefault="00DF3AD0" w:rsidP="00FA3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3AD0" w:rsidRPr="00F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AF1"/>
    <w:multiLevelType w:val="multilevel"/>
    <w:tmpl w:val="9902856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22886F80"/>
    <w:multiLevelType w:val="multilevel"/>
    <w:tmpl w:val="B694D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4AE543F"/>
    <w:multiLevelType w:val="hybridMultilevel"/>
    <w:tmpl w:val="8790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4DC2"/>
    <w:multiLevelType w:val="hybridMultilevel"/>
    <w:tmpl w:val="BB8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6A98"/>
    <w:multiLevelType w:val="hybridMultilevel"/>
    <w:tmpl w:val="278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4494"/>
    <w:multiLevelType w:val="hybridMultilevel"/>
    <w:tmpl w:val="5A48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142BE"/>
    <w:multiLevelType w:val="multilevel"/>
    <w:tmpl w:val="8514CC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>
    <w:nsid w:val="7C3A1CCE"/>
    <w:multiLevelType w:val="hybridMultilevel"/>
    <w:tmpl w:val="14AA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A"/>
    <w:rsid w:val="00211478"/>
    <w:rsid w:val="0022118F"/>
    <w:rsid w:val="0038530A"/>
    <w:rsid w:val="003907AB"/>
    <w:rsid w:val="00391537"/>
    <w:rsid w:val="00712355"/>
    <w:rsid w:val="007C6599"/>
    <w:rsid w:val="009C47A1"/>
    <w:rsid w:val="00A74E0A"/>
    <w:rsid w:val="00B34662"/>
    <w:rsid w:val="00C8787E"/>
    <w:rsid w:val="00DF3AD0"/>
    <w:rsid w:val="00E60AA6"/>
    <w:rsid w:val="00EA3849"/>
    <w:rsid w:val="00ED4869"/>
    <w:rsid w:val="00EE136C"/>
    <w:rsid w:val="00F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7E"/>
    <w:pPr>
      <w:ind w:left="720"/>
      <w:contextualSpacing/>
    </w:pPr>
  </w:style>
  <w:style w:type="table" w:styleId="a4">
    <w:name w:val="Table Grid"/>
    <w:basedOn w:val="a1"/>
    <w:uiPriority w:val="59"/>
    <w:rsid w:val="00C8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74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4E0A"/>
    <w:rPr>
      <w:i/>
      <w:iCs/>
    </w:rPr>
  </w:style>
  <w:style w:type="character" w:customStyle="1" w:styleId="apple-converted-space">
    <w:name w:val="apple-converted-space"/>
    <w:basedOn w:val="a0"/>
    <w:rsid w:val="00A74E0A"/>
  </w:style>
  <w:style w:type="character" w:styleId="a6">
    <w:name w:val="Strong"/>
    <w:basedOn w:val="a0"/>
    <w:uiPriority w:val="22"/>
    <w:qFormat/>
    <w:rsid w:val="00A74E0A"/>
    <w:rPr>
      <w:b/>
      <w:bCs/>
    </w:rPr>
  </w:style>
  <w:style w:type="character" w:styleId="a7">
    <w:name w:val="Hyperlink"/>
    <w:uiPriority w:val="99"/>
    <w:unhideWhenUsed/>
    <w:rsid w:val="00B346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8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7E"/>
    <w:pPr>
      <w:ind w:left="720"/>
      <w:contextualSpacing/>
    </w:pPr>
  </w:style>
  <w:style w:type="table" w:styleId="a4">
    <w:name w:val="Table Grid"/>
    <w:basedOn w:val="a1"/>
    <w:uiPriority w:val="59"/>
    <w:rsid w:val="00C8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74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74E0A"/>
    <w:rPr>
      <w:i/>
      <w:iCs/>
    </w:rPr>
  </w:style>
  <w:style w:type="character" w:customStyle="1" w:styleId="apple-converted-space">
    <w:name w:val="apple-converted-space"/>
    <w:basedOn w:val="a0"/>
    <w:rsid w:val="00A74E0A"/>
  </w:style>
  <w:style w:type="character" w:styleId="a6">
    <w:name w:val="Strong"/>
    <w:basedOn w:val="a0"/>
    <w:uiPriority w:val="22"/>
    <w:qFormat/>
    <w:rsid w:val="00A74E0A"/>
    <w:rPr>
      <w:b/>
      <w:bCs/>
    </w:rPr>
  </w:style>
  <w:style w:type="character" w:styleId="a7">
    <w:name w:val="Hyperlink"/>
    <w:uiPriority w:val="99"/>
    <w:unhideWhenUsed/>
    <w:rsid w:val="00B346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kk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Сосина</dc:creator>
  <cp:lastModifiedBy>Касьянов Степан Гаврильевич</cp:lastModifiedBy>
  <cp:revision>7</cp:revision>
  <cp:lastPrinted>2016-02-03T01:21:00Z</cp:lastPrinted>
  <dcterms:created xsi:type="dcterms:W3CDTF">2016-01-29T04:06:00Z</dcterms:created>
  <dcterms:modified xsi:type="dcterms:W3CDTF">2016-02-04T08:59:00Z</dcterms:modified>
</cp:coreProperties>
</file>